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2436" w14:textId="77777777" w:rsidR="00EF2B2C" w:rsidRPr="00AF1619" w:rsidRDefault="00EF2B2C" w:rsidP="00EF2B2C">
      <w:pPr>
        <w:jc w:val="center"/>
        <w:rPr>
          <w:b/>
          <w:sz w:val="28"/>
          <w:szCs w:val="28"/>
        </w:rPr>
      </w:pPr>
      <w:r w:rsidRPr="00AF1619">
        <w:rPr>
          <w:b/>
          <w:sz w:val="28"/>
          <w:szCs w:val="28"/>
        </w:rPr>
        <w:t>МУНИЦИПАЛЬНОЕ ОБРАЗОВАНИЕ «ВОЛКОВСКИЙ СЕЛЬСОВЕТ»</w:t>
      </w:r>
    </w:p>
    <w:p w14:paraId="5427F4AC" w14:textId="77777777" w:rsidR="00EF2B2C" w:rsidRPr="00AF1619" w:rsidRDefault="00EF2B2C" w:rsidP="00EF2B2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F1619">
        <w:rPr>
          <w:b/>
          <w:sz w:val="28"/>
          <w:szCs w:val="28"/>
        </w:rPr>
        <w:t>ЖЕЛЕЗНОГОРСКОГО РАЙОНА КУРСКОЙ ОБЛАСТИ</w:t>
      </w:r>
    </w:p>
    <w:p w14:paraId="1BE24826" w14:textId="77777777" w:rsidR="00EF2B2C" w:rsidRPr="00AF1619" w:rsidRDefault="00EF2B2C" w:rsidP="00EF2B2C">
      <w:pPr>
        <w:jc w:val="center"/>
        <w:rPr>
          <w:b/>
          <w:sz w:val="28"/>
          <w:szCs w:val="28"/>
        </w:rPr>
      </w:pPr>
      <w:r w:rsidRPr="00AF1619">
        <w:rPr>
          <w:b/>
          <w:sz w:val="28"/>
          <w:szCs w:val="28"/>
        </w:rPr>
        <w:t>АДМИНИСТРАЦИЯ ВОЛКОВСКОГО СЕЛЬСОВЕТА</w:t>
      </w:r>
    </w:p>
    <w:p w14:paraId="52F68F3A" w14:textId="77777777" w:rsidR="00EF2B2C" w:rsidRPr="00AF1619" w:rsidRDefault="00EF2B2C" w:rsidP="00EF2B2C">
      <w:pPr>
        <w:jc w:val="center"/>
        <w:rPr>
          <w:b/>
          <w:sz w:val="28"/>
          <w:szCs w:val="28"/>
        </w:rPr>
      </w:pPr>
      <w:r w:rsidRPr="00AF1619">
        <w:rPr>
          <w:b/>
          <w:sz w:val="28"/>
          <w:szCs w:val="28"/>
        </w:rPr>
        <w:t>ЖЕЛЕЗНОГОРСКОГО РАЙОНА</w:t>
      </w:r>
    </w:p>
    <w:p w14:paraId="57E19177" w14:textId="77777777" w:rsidR="00EF2B2C" w:rsidRPr="00AF1619" w:rsidRDefault="00EF2B2C" w:rsidP="00EF2B2C">
      <w:pPr>
        <w:rPr>
          <w:sz w:val="28"/>
          <w:szCs w:val="28"/>
        </w:rPr>
      </w:pPr>
    </w:p>
    <w:p w14:paraId="03966391" w14:textId="77777777" w:rsidR="00EF2B2C" w:rsidRPr="00AF1619" w:rsidRDefault="00EF2B2C" w:rsidP="00EF2B2C">
      <w:pPr>
        <w:jc w:val="center"/>
        <w:rPr>
          <w:b/>
          <w:sz w:val="28"/>
          <w:szCs w:val="28"/>
        </w:rPr>
      </w:pPr>
      <w:r w:rsidRPr="00AF1619">
        <w:rPr>
          <w:b/>
          <w:sz w:val="28"/>
          <w:szCs w:val="28"/>
        </w:rPr>
        <w:t>ПОСТАНОВЛЕНИЕ</w:t>
      </w:r>
    </w:p>
    <w:p w14:paraId="3B766347" w14:textId="77777777" w:rsidR="00EF2B2C" w:rsidRPr="00AF1619" w:rsidRDefault="00EF2B2C" w:rsidP="00EF2B2C">
      <w:pPr>
        <w:jc w:val="both"/>
        <w:rPr>
          <w:b/>
          <w:sz w:val="24"/>
          <w:szCs w:val="24"/>
        </w:rPr>
      </w:pPr>
    </w:p>
    <w:p w14:paraId="47CB7E13" w14:textId="77777777" w:rsidR="00EF2B2C" w:rsidRPr="00AF1619" w:rsidRDefault="00EF2B2C" w:rsidP="00EF2B2C">
      <w:pPr>
        <w:jc w:val="both"/>
        <w:rPr>
          <w:color w:val="FF0000"/>
          <w:sz w:val="24"/>
          <w:szCs w:val="24"/>
        </w:rPr>
      </w:pPr>
      <w:r w:rsidRPr="00AF1619">
        <w:rPr>
          <w:sz w:val="24"/>
          <w:szCs w:val="24"/>
        </w:rPr>
        <w:t>7 сентября 2021 г. № 42</w:t>
      </w:r>
    </w:p>
    <w:p w14:paraId="64B06C3A" w14:textId="77777777" w:rsidR="00EF2B2C" w:rsidRPr="00AF1619" w:rsidRDefault="00EF2B2C" w:rsidP="00EF2B2C">
      <w:pPr>
        <w:jc w:val="both"/>
        <w:rPr>
          <w:sz w:val="24"/>
          <w:szCs w:val="24"/>
        </w:rPr>
      </w:pPr>
      <w:r w:rsidRPr="00AF1619">
        <w:rPr>
          <w:sz w:val="24"/>
          <w:szCs w:val="24"/>
        </w:rPr>
        <w:t>с. Волково</w:t>
      </w:r>
    </w:p>
    <w:p w14:paraId="5F34D84B" w14:textId="77777777" w:rsidR="00EF2B2C" w:rsidRPr="00AF1619" w:rsidRDefault="00EF2B2C" w:rsidP="00EF2B2C">
      <w:pPr>
        <w:jc w:val="both"/>
        <w:rPr>
          <w:sz w:val="24"/>
          <w:szCs w:val="24"/>
        </w:rPr>
      </w:pPr>
    </w:p>
    <w:p w14:paraId="095A8C51" w14:textId="77777777" w:rsidR="00EF2B2C" w:rsidRPr="00AF1619" w:rsidRDefault="00EF2B2C" w:rsidP="00EF2B2C">
      <w:pPr>
        <w:jc w:val="both"/>
        <w:rPr>
          <w:sz w:val="24"/>
          <w:szCs w:val="24"/>
        </w:rPr>
      </w:pPr>
      <w:r w:rsidRPr="00AF1619">
        <w:rPr>
          <w:sz w:val="24"/>
          <w:szCs w:val="24"/>
        </w:rPr>
        <w:t>О присвоении адреса</w:t>
      </w:r>
    </w:p>
    <w:p w14:paraId="71C5B572" w14:textId="77777777" w:rsidR="00EF2B2C" w:rsidRPr="00AF1619" w:rsidRDefault="00EF2B2C" w:rsidP="00EF2B2C">
      <w:pPr>
        <w:jc w:val="both"/>
        <w:rPr>
          <w:sz w:val="24"/>
          <w:szCs w:val="24"/>
        </w:rPr>
      </w:pPr>
      <w:r w:rsidRPr="00AF1619">
        <w:rPr>
          <w:sz w:val="24"/>
          <w:szCs w:val="24"/>
        </w:rPr>
        <w:t>Земельному участку</w:t>
      </w:r>
    </w:p>
    <w:p w14:paraId="48CED531" w14:textId="77777777" w:rsidR="00EF2B2C" w:rsidRPr="00AF1619" w:rsidRDefault="00EF2B2C" w:rsidP="00EF2B2C">
      <w:pPr>
        <w:jc w:val="both"/>
        <w:rPr>
          <w:sz w:val="24"/>
          <w:szCs w:val="24"/>
        </w:rPr>
      </w:pPr>
    </w:p>
    <w:p w14:paraId="41D59F87" w14:textId="77777777" w:rsidR="00EF2B2C" w:rsidRPr="00AF1619" w:rsidRDefault="00EF2B2C" w:rsidP="00EF2B2C">
      <w:pPr>
        <w:jc w:val="both"/>
        <w:rPr>
          <w:sz w:val="24"/>
          <w:szCs w:val="24"/>
        </w:rPr>
      </w:pPr>
      <w:r w:rsidRPr="00AF1619">
        <w:rPr>
          <w:sz w:val="24"/>
          <w:szCs w:val="24"/>
        </w:rPr>
        <w:t xml:space="preserve">          Руководствуясь Земельным Кодексом Российской Федерации,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19..11.2014г. №1221  «Об утверждении Правил присвоения, изменения и аннулирования адресов», Администрация Волковского сельсовета Железногорского района</w:t>
      </w:r>
    </w:p>
    <w:p w14:paraId="3B55D902" w14:textId="77777777" w:rsidR="00EF2B2C" w:rsidRPr="00AF1619" w:rsidRDefault="00EF2B2C" w:rsidP="00EF2B2C">
      <w:pPr>
        <w:jc w:val="both"/>
        <w:rPr>
          <w:sz w:val="24"/>
          <w:szCs w:val="24"/>
        </w:rPr>
      </w:pPr>
    </w:p>
    <w:p w14:paraId="6772E8D5" w14:textId="77777777" w:rsidR="00EF2B2C" w:rsidRPr="00AF1619" w:rsidRDefault="00EF2B2C" w:rsidP="00EF2B2C">
      <w:pPr>
        <w:jc w:val="center"/>
        <w:rPr>
          <w:sz w:val="24"/>
          <w:szCs w:val="24"/>
        </w:rPr>
      </w:pPr>
      <w:r w:rsidRPr="00AF1619">
        <w:rPr>
          <w:sz w:val="24"/>
          <w:szCs w:val="24"/>
        </w:rPr>
        <w:t>ПОСТАНОВЛЯЕТ:</w:t>
      </w:r>
    </w:p>
    <w:p w14:paraId="3E5B1BAE" w14:textId="77777777" w:rsidR="00EF2B2C" w:rsidRPr="00AF1619" w:rsidRDefault="00EF2B2C" w:rsidP="00EF2B2C">
      <w:pPr>
        <w:jc w:val="both"/>
        <w:rPr>
          <w:sz w:val="24"/>
          <w:szCs w:val="24"/>
        </w:rPr>
      </w:pPr>
    </w:p>
    <w:p w14:paraId="4841B60E" w14:textId="757013C5" w:rsidR="00EF2B2C" w:rsidRPr="00AF1619" w:rsidRDefault="00EF2B2C" w:rsidP="00EF2B2C">
      <w:pPr>
        <w:jc w:val="both"/>
        <w:rPr>
          <w:sz w:val="24"/>
          <w:szCs w:val="24"/>
        </w:rPr>
      </w:pPr>
      <w:r w:rsidRPr="00AF1619">
        <w:rPr>
          <w:sz w:val="24"/>
          <w:szCs w:val="24"/>
        </w:rPr>
        <w:t xml:space="preserve">               1. Земельному участку с кадастровым номером 46:06:012301:159 с разрешенным использованием – для садоводства, площадью 800 кв.м расположенный  Курская область, Железногорский район, Волковский сельсовет, зона «Шахтер» СНТ «Горняк», участок №505/4, 104/1 принадлежащий Лысову Виталию Сергеевичу присвоить адрес:  Курская область, Железногорский район, Волковский сельсовет, зона «Шахтер» СНТ «Горняк», участок №505/4.</w:t>
      </w:r>
    </w:p>
    <w:p w14:paraId="1BF21ABE" w14:textId="77777777" w:rsidR="00EF2B2C" w:rsidRPr="00AF1619" w:rsidRDefault="00EF2B2C" w:rsidP="00EF2B2C">
      <w:pPr>
        <w:jc w:val="both"/>
        <w:rPr>
          <w:sz w:val="24"/>
          <w:szCs w:val="24"/>
        </w:rPr>
      </w:pPr>
      <w:r w:rsidRPr="00AF1619">
        <w:rPr>
          <w:sz w:val="24"/>
          <w:szCs w:val="24"/>
        </w:rPr>
        <w:t xml:space="preserve">                2. Контроль за исполнением настоящего постановления оставляю за собой.</w:t>
      </w:r>
    </w:p>
    <w:p w14:paraId="31F8B4D4" w14:textId="77777777" w:rsidR="00EF2B2C" w:rsidRPr="00AF1619" w:rsidRDefault="00EF2B2C" w:rsidP="00EF2B2C">
      <w:pPr>
        <w:jc w:val="both"/>
        <w:rPr>
          <w:sz w:val="24"/>
          <w:szCs w:val="24"/>
        </w:rPr>
      </w:pPr>
      <w:r w:rsidRPr="00AF1619">
        <w:rPr>
          <w:sz w:val="24"/>
          <w:szCs w:val="24"/>
        </w:rPr>
        <w:t xml:space="preserve">                3. Постановление вступает в силу с момента его подписания.</w:t>
      </w:r>
    </w:p>
    <w:p w14:paraId="2D3DFFA2" w14:textId="77777777" w:rsidR="00EF2B2C" w:rsidRPr="00AF1619" w:rsidRDefault="00EF2B2C" w:rsidP="00EF2B2C">
      <w:pPr>
        <w:jc w:val="both"/>
        <w:rPr>
          <w:sz w:val="24"/>
          <w:szCs w:val="24"/>
        </w:rPr>
      </w:pPr>
    </w:p>
    <w:p w14:paraId="3E84C2CB" w14:textId="77777777" w:rsidR="00EF2B2C" w:rsidRPr="00AF1619" w:rsidRDefault="00EF2B2C" w:rsidP="00EF2B2C">
      <w:pPr>
        <w:jc w:val="both"/>
        <w:rPr>
          <w:sz w:val="24"/>
          <w:szCs w:val="24"/>
        </w:rPr>
      </w:pPr>
    </w:p>
    <w:p w14:paraId="0631B087" w14:textId="77777777" w:rsidR="00EF2B2C" w:rsidRPr="00AF1619" w:rsidRDefault="00EF2B2C" w:rsidP="00EF2B2C">
      <w:pPr>
        <w:jc w:val="both"/>
        <w:rPr>
          <w:sz w:val="24"/>
          <w:szCs w:val="24"/>
        </w:rPr>
      </w:pPr>
    </w:p>
    <w:p w14:paraId="3B4DE929" w14:textId="77777777" w:rsidR="00EF2B2C" w:rsidRPr="00AF1619" w:rsidRDefault="00EF2B2C" w:rsidP="00EF2B2C">
      <w:pPr>
        <w:jc w:val="both"/>
        <w:rPr>
          <w:sz w:val="24"/>
          <w:szCs w:val="24"/>
        </w:rPr>
      </w:pPr>
    </w:p>
    <w:p w14:paraId="36F693A0" w14:textId="77777777" w:rsidR="00EF2B2C" w:rsidRPr="00AF1619" w:rsidRDefault="00EF2B2C" w:rsidP="00EF2B2C">
      <w:pPr>
        <w:jc w:val="both"/>
        <w:rPr>
          <w:sz w:val="24"/>
          <w:szCs w:val="24"/>
        </w:rPr>
      </w:pPr>
      <w:r w:rsidRPr="00AF1619">
        <w:rPr>
          <w:sz w:val="24"/>
          <w:szCs w:val="24"/>
        </w:rPr>
        <w:t>Глава Волковского сельсовета</w:t>
      </w:r>
    </w:p>
    <w:p w14:paraId="2C8A30C6" w14:textId="77777777" w:rsidR="00EF2B2C" w:rsidRPr="00AF1619" w:rsidRDefault="00EF2B2C" w:rsidP="00EF2B2C">
      <w:pPr>
        <w:jc w:val="both"/>
        <w:rPr>
          <w:sz w:val="24"/>
          <w:szCs w:val="24"/>
        </w:rPr>
      </w:pPr>
      <w:r w:rsidRPr="00AF1619">
        <w:rPr>
          <w:sz w:val="24"/>
          <w:szCs w:val="24"/>
        </w:rPr>
        <w:t>Железногорского района                                                               О.В. Орлова</w:t>
      </w:r>
    </w:p>
    <w:p w14:paraId="4C7DF8FD" w14:textId="77777777" w:rsidR="00EF2B2C" w:rsidRPr="00AF1619" w:rsidRDefault="00EF2B2C" w:rsidP="00EF2B2C">
      <w:pPr>
        <w:jc w:val="both"/>
        <w:outlineLvl w:val="0"/>
        <w:rPr>
          <w:b/>
          <w:sz w:val="24"/>
          <w:szCs w:val="24"/>
        </w:rPr>
      </w:pPr>
    </w:p>
    <w:p w14:paraId="17C5F2AE" w14:textId="77777777" w:rsidR="00EF2B2C" w:rsidRPr="00AF1619" w:rsidRDefault="00EF2B2C" w:rsidP="00EF2B2C">
      <w:pPr>
        <w:rPr>
          <w:sz w:val="24"/>
          <w:szCs w:val="24"/>
        </w:rPr>
      </w:pPr>
    </w:p>
    <w:p w14:paraId="1FFBBEDA" w14:textId="77777777" w:rsidR="00EF2B2C" w:rsidRPr="00AF1619" w:rsidRDefault="00EF2B2C" w:rsidP="00EF2B2C">
      <w:pPr>
        <w:jc w:val="center"/>
        <w:rPr>
          <w:b/>
          <w:sz w:val="24"/>
          <w:szCs w:val="24"/>
        </w:rPr>
      </w:pPr>
    </w:p>
    <w:p w14:paraId="17D5692B" w14:textId="77777777" w:rsidR="00EF2B2C" w:rsidRPr="00AF1619" w:rsidRDefault="00EF2B2C" w:rsidP="00EF2B2C">
      <w:pPr>
        <w:rPr>
          <w:sz w:val="24"/>
          <w:szCs w:val="24"/>
        </w:rPr>
      </w:pPr>
    </w:p>
    <w:p w14:paraId="71306465" w14:textId="77777777" w:rsidR="00EF2B2C" w:rsidRPr="00AF1619" w:rsidRDefault="00EF2B2C" w:rsidP="00EF2B2C">
      <w:pPr>
        <w:rPr>
          <w:sz w:val="24"/>
          <w:szCs w:val="24"/>
        </w:rPr>
      </w:pPr>
    </w:p>
    <w:p w14:paraId="6888655C" w14:textId="77777777" w:rsidR="00EF2B2C" w:rsidRPr="00AF1619" w:rsidRDefault="00EF2B2C" w:rsidP="00EF2B2C">
      <w:pPr>
        <w:rPr>
          <w:sz w:val="24"/>
          <w:szCs w:val="24"/>
        </w:rPr>
      </w:pPr>
    </w:p>
    <w:p w14:paraId="53A55F33" w14:textId="77777777" w:rsidR="00EF2B2C" w:rsidRPr="00AF1619" w:rsidRDefault="00EF2B2C" w:rsidP="00EF2B2C">
      <w:pPr>
        <w:rPr>
          <w:sz w:val="24"/>
          <w:szCs w:val="24"/>
        </w:rPr>
      </w:pPr>
    </w:p>
    <w:p w14:paraId="6EF77AF6" w14:textId="77777777" w:rsidR="008A69D5" w:rsidRPr="00AF1619" w:rsidRDefault="008A69D5">
      <w:pPr>
        <w:rPr>
          <w:sz w:val="24"/>
          <w:szCs w:val="24"/>
        </w:rPr>
      </w:pPr>
    </w:p>
    <w:sectPr w:rsidR="008A69D5" w:rsidRPr="00AF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F8"/>
    <w:rsid w:val="00343AF8"/>
    <w:rsid w:val="008A69D5"/>
    <w:rsid w:val="00AF1619"/>
    <w:rsid w:val="00E8461F"/>
    <w:rsid w:val="00E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09AD"/>
  <w15:chartTrackingRefBased/>
  <w15:docId w15:val="{A6634BC5-8B4A-48C1-AE93-A0849335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7</cp:revision>
  <dcterms:created xsi:type="dcterms:W3CDTF">2021-09-09T06:02:00Z</dcterms:created>
  <dcterms:modified xsi:type="dcterms:W3CDTF">2021-09-09T06:12:00Z</dcterms:modified>
</cp:coreProperties>
</file>