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CA" w:rsidRPr="00DB65A7" w:rsidRDefault="00450415" w:rsidP="00E91EC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bidi="ar-SA"/>
        </w:rPr>
        <w:pict>
          <v:rect id="Прямоугольник 1" o:spid="_x0000_s1026" style="position:absolute;left:0;text-align:left;margin-left:692.55pt;margin-top:.9pt;width:122.25pt;height:37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<v:textbox>
              <w:txbxContent>
                <w:p w:rsidR="00E91ECA" w:rsidRPr="006A6689" w:rsidRDefault="00E91ECA" w:rsidP="00E91EC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</w:t>
                  </w:r>
                </w:p>
                <w:p w:rsidR="00E91ECA" w:rsidRPr="004F3921" w:rsidRDefault="00E91ECA" w:rsidP="00E91ECA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 письму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4-03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340</w:t>
                  </w:r>
                </w:p>
                <w:p w:rsidR="00E91ECA" w:rsidRPr="004F3921" w:rsidRDefault="00E91ECA" w:rsidP="00E91EC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26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2019</w:t>
                  </w:r>
                </w:p>
              </w:txbxContent>
            </v:textbox>
          </v:rect>
        </w:pict>
      </w:r>
      <w:r w:rsidR="00E91ECA" w:rsidRPr="00DB65A7">
        <w:rPr>
          <w:rFonts w:ascii="Times New Roman" w:hAnsi="Times New Roman" w:cs="Times New Roman"/>
          <w:b/>
          <w:sz w:val="22"/>
          <w:szCs w:val="22"/>
        </w:rPr>
        <w:t>Количество обращений и содержащихся в них вопросов, поступивших в</w:t>
      </w:r>
      <w:r w:rsidR="00E91ECA">
        <w:rPr>
          <w:rFonts w:ascii="Times New Roman" w:hAnsi="Times New Roman" w:cs="Times New Roman"/>
          <w:b/>
          <w:sz w:val="22"/>
          <w:szCs w:val="22"/>
        </w:rPr>
        <w:t xml:space="preserve"> Администрацию МО</w:t>
      </w:r>
    </w:p>
    <w:p w:rsidR="00E91ECA" w:rsidRDefault="00E91ECA" w:rsidP="00E91EC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A0650">
        <w:rPr>
          <w:rFonts w:ascii="Times New Roman" w:hAnsi="Times New Roman" w:cs="Times New Roman"/>
          <w:b/>
          <w:sz w:val="22"/>
          <w:szCs w:val="22"/>
        </w:rPr>
        <w:t>«Волковский сельсовет» Железногорского района Курской области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65A7">
        <w:rPr>
          <w:rFonts w:ascii="Times New Roman" w:hAnsi="Times New Roman" w:cs="Times New Roman"/>
          <w:b/>
          <w:sz w:val="22"/>
          <w:szCs w:val="22"/>
        </w:rPr>
        <w:t xml:space="preserve">по тематическим разделам, тематикам и группам </w:t>
      </w:r>
    </w:p>
    <w:p w:rsidR="00E91ECA" w:rsidRPr="00DB65A7" w:rsidRDefault="00E91ECA" w:rsidP="00E91EC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5A7">
        <w:rPr>
          <w:rFonts w:ascii="Times New Roman" w:hAnsi="Times New Roman" w:cs="Times New Roman"/>
          <w:b/>
          <w:sz w:val="22"/>
          <w:szCs w:val="22"/>
        </w:rPr>
        <w:t>за</w:t>
      </w: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E65706">
        <w:rPr>
          <w:rFonts w:ascii="Times New Roman" w:hAnsi="Times New Roman" w:cs="Times New Roman"/>
          <w:b/>
          <w:sz w:val="22"/>
          <w:szCs w:val="22"/>
        </w:rPr>
        <w:t>июль 2023г</w:t>
      </w:r>
      <w:r w:rsidRPr="00DB65A7">
        <w:rPr>
          <w:rFonts w:ascii="Times New Roman" w:hAnsi="Times New Roman" w:cs="Times New Roman"/>
          <w:b/>
          <w:sz w:val="22"/>
          <w:szCs w:val="22"/>
        </w:rPr>
        <w:t>.</w:t>
      </w:r>
    </w:p>
    <w:tbl>
      <w:tblPr>
        <w:tblOverlap w:val="never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367"/>
        <w:gridCol w:w="1045"/>
        <w:gridCol w:w="511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</w:tblGrid>
      <w:tr w:rsidR="00E91ECA" w:rsidRPr="00976D9D" w:rsidTr="00A50440">
        <w:trPr>
          <w:trHeight w:hRule="exact" w:val="391"/>
        </w:trPr>
        <w:tc>
          <w:tcPr>
            <w:tcW w:w="0" w:type="auto"/>
            <w:gridSpan w:val="2"/>
            <w:vMerge w:val="restart"/>
            <w:shd w:val="clear" w:color="auto" w:fill="FFFFFF"/>
          </w:tcPr>
          <w:p w:rsidR="00E91ECA" w:rsidRPr="006E2034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E91ECA" w:rsidRPr="006E2034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E91ECA" w:rsidRPr="006E2034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30"/>
            <w:shd w:val="clear" w:color="auto" w:fill="FFFFFF"/>
            <w:vAlign w:val="center"/>
          </w:tcPr>
          <w:p w:rsidR="00E91ECA" w:rsidRPr="006E2034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E91ECA" w:rsidRPr="00976D9D" w:rsidTr="000D1266">
        <w:trPr>
          <w:trHeight w:hRule="exact" w:val="473"/>
        </w:trPr>
        <w:tc>
          <w:tcPr>
            <w:tcW w:w="0" w:type="auto"/>
            <w:gridSpan w:val="2"/>
            <w:vMerge/>
            <w:shd w:val="clear" w:color="auto" w:fill="FFFFFF"/>
          </w:tcPr>
          <w:p w:rsidR="00E91ECA" w:rsidRPr="006E2034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E91ECA" w:rsidRPr="006E2034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E91ECA" w:rsidRPr="006E2034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E91ECA" w:rsidRPr="006E2034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E91ECA" w:rsidRPr="006E2034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E91ECA" w:rsidRPr="006E2034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E91ECA" w:rsidRPr="006E2034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</w:tcPr>
          <w:p w:rsidR="00E91ECA" w:rsidRPr="006E2034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E91ECA" w:rsidRPr="00976D9D" w:rsidTr="00A50440">
        <w:trPr>
          <w:trHeight w:hRule="exact" w:val="311"/>
        </w:trPr>
        <w:tc>
          <w:tcPr>
            <w:tcW w:w="0" w:type="auto"/>
            <w:gridSpan w:val="2"/>
            <w:vMerge/>
            <w:shd w:val="clear" w:color="auto" w:fill="FFFFFF"/>
          </w:tcPr>
          <w:p w:rsidR="00E91ECA" w:rsidRPr="006E2034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E91ECA" w:rsidRPr="006E2034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E91ECA" w:rsidRPr="006E2034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</w:tcPr>
          <w:p w:rsidR="00E91ECA" w:rsidRPr="006E2034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E91ECA" w:rsidRPr="006E2034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E91ECA" w:rsidRPr="006E2034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E91ECA" w:rsidRPr="006E2034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10"/>
            <w:shd w:val="clear" w:color="auto" w:fill="FFFFFF"/>
          </w:tcPr>
          <w:p w:rsidR="00E91ECA" w:rsidRPr="006E2034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4C3968" w:rsidRPr="00976D9D" w:rsidTr="00A50440">
        <w:trPr>
          <w:cantSplit/>
          <w:trHeight w:hRule="exact" w:val="3534"/>
        </w:trPr>
        <w:tc>
          <w:tcPr>
            <w:tcW w:w="0" w:type="auto"/>
            <w:gridSpan w:val="2"/>
            <w:shd w:val="clear" w:color="auto" w:fill="FFFFFF"/>
          </w:tcPr>
          <w:p w:rsidR="00E91ECA" w:rsidRPr="006E2034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91ECA" w:rsidRPr="00C8686A" w:rsidRDefault="00E91ECA" w:rsidP="00A50440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</w:t>
            </w:r>
          </w:p>
          <w:p w:rsidR="00E91ECA" w:rsidRPr="00C8686A" w:rsidRDefault="00E91ECA" w:rsidP="00A50440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91ECA" w:rsidRPr="00C8686A" w:rsidRDefault="00E91ECA" w:rsidP="00A50440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91ECA" w:rsidRPr="00C8686A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91ECA" w:rsidRPr="00C8686A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E91ECA" w:rsidRPr="00C8686A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91ECA" w:rsidRPr="00C8686A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91ECA" w:rsidRPr="00C8686A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91ECA" w:rsidRPr="00C8686A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91ECA" w:rsidRPr="00C8686A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91ECA" w:rsidRPr="00C8686A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91ECA" w:rsidRPr="00C8686A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91ECA" w:rsidRPr="00C8686A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91ECA" w:rsidRPr="00C8686A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91ECA" w:rsidRPr="00C8686A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91ECA" w:rsidRPr="00C8686A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91ECA" w:rsidRPr="00C8686A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91ECA" w:rsidRPr="00C8686A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91ECA" w:rsidRPr="00C8686A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91ECA" w:rsidRPr="00C8686A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91ECA" w:rsidRPr="00C8686A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91ECA" w:rsidRPr="00C8686A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91ECA" w:rsidRPr="00C8686A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91ECA" w:rsidRPr="00C8686A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91ECA" w:rsidRPr="00071A5C" w:rsidRDefault="00E91ECA" w:rsidP="00A50440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91ECA" w:rsidRPr="00071A5C" w:rsidRDefault="00E91ECA" w:rsidP="00A504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91ECA" w:rsidRPr="00071A5C" w:rsidRDefault="00E91ECA" w:rsidP="00A504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91ECA" w:rsidRPr="00071A5C" w:rsidRDefault="00E91ECA" w:rsidP="00A504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91ECA" w:rsidRPr="00071A5C" w:rsidRDefault="00E91ECA" w:rsidP="00A504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91ECA" w:rsidRPr="00071A5C" w:rsidRDefault="00E91ECA" w:rsidP="00A504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91ECA" w:rsidRPr="00071A5C" w:rsidRDefault="00E91ECA" w:rsidP="00A504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 xml:space="preserve">Перевод помещений из жилых в </w:t>
            </w:r>
            <w:proofErr w:type="gramStart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</w:t>
            </w:r>
            <w:proofErr w:type="gramEnd"/>
          </w:p>
        </w:tc>
        <w:tc>
          <w:tcPr>
            <w:tcW w:w="0" w:type="auto"/>
            <w:shd w:val="clear" w:color="auto" w:fill="FFFFFF"/>
            <w:textDirection w:val="btLr"/>
          </w:tcPr>
          <w:p w:rsidR="00E91ECA" w:rsidRPr="00071A5C" w:rsidRDefault="00E91ECA" w:rsidP="00A504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91ECA" w:rsidRPr="00071A5C" w:rsidRDefault="00E91ECA" w:rsidP="00A504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91ECA" w:rsidRPr="00071A5C" w:rsidRDefault="00E91ECA" w:rsidP="00A504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E91ECA" w:rsidRPr="00976D9D" w:rsidTr="00A50440">
        <w:trPr>
          <w:trHeight w:hRule="exact" w:val="281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E91ECA" w:rsidRPr="006E2034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91ECA" w:rsidRPr="006E2034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91ECA" w:rsidRPr="006E2034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E91ECA" w:rsidRPr="006E2034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E91ECA" w:rsidRPr="006E2034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E91ECA" w:rsidRPr="006E2034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E91ECA" w:rsidRPr="006E2034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0" w:type="auto"/>
            <w:gridSpan w:val="10"/>
            <w:shd w:val="clear" w:color="auto" w:fill="FFFFFF"/>
            <w:vAlign w:val="bottom"/>
          </w:tcPr>
          <w:p w:rsidR="00E91ECA" w:rsidRPr="006E2034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</w:tr>
      <w:tr w:rsidR="004C3968" w:rsidRPr="00BE4132" w:rsidTr="00A50440">
        <w:trPr>
          <w:cantSplit/>
          <w:trHeight w:hRule="exact" w:val="429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E91ECA" w:rsidRPr="006E2034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0D1266" w:rsidP="00A5044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0D1266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3968" w:rsidRPr="00BE4132" w:rsidTr="00A50440">
        <w:trPr>
          <w:cantSplit/>
          <w:trHeight w:hRule="exact" w:val="422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E91ECA" w:rsidRPr="006E2034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том числе устно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0D1266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0D1266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0D1266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3968" w:rsidRPr="00BE4132" w:rsidTr="00A50440">
        <w:trPr>
          <w:cantSplit/>
          <w:trHeight w:hRule="exact" w:val="292"/>
        </w:trPr>
        <w:tc>
          <w:tcPr>
            <w:tcW w:w="0" w:type="auto"/>
            <w:gridSpan w:val="2"/>
            <w:shd w:val="clear" w:color="auto" w:fill="FFFFFF"/>
          </w:tcPr>
          <w:p w:rsidR="00E91ECA" w:rsidRPr="006E2034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1ECA" w:rsidRPr="00112602" w:rsidRDefault="00E91ECA" w:rsidP="00A5044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1ECA" w:rsidRPr="00112602" w:rsidRDefault="00E91ECA" w:rsidP="00A5044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1ECA" w:rsidRPr="0011260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3968" w:rsidRPr="00BE4132" w:rsidTr="00A50440">
        <w:trPr>
          <w:cantSplit/>
          <w:trHeight w:hRule="exact" w:val="406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E91ECA" w:rsidRPr="00BE4132" w:rsidRDefault="00E91ECA" w:rsidP="00A504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 xml:space="preserve">Результативность по рассмотренным и направленным по компетенции обращениям за </w:t>
            </w:r>
            <w:r>
              <w:rPr>
                <w:rFonts w:ascii="Times New Roman" w:hAnsi="Times New Roman"/>
                <w:sz w:val="18"/>
                <w:szCs w:val="18"/>
              </w:rPr>
              <w:t>от</w:t>
            </w:r>
            <w:r w:rsidRPr="00BE4132">
              <w:rPr>
                <w:rFonts w:ascii="Times New Roman" w:hAnsi="Times New Roman"/>
                <w:sz w:val="18"/>
                <w:szCs w:val="18"/>
              </w:rPr>
              <w:t>четный период</w:t>
            </w:r>
          </w:p>
          <w:p w:rsidR="00E91ECA" w:rsidRPr="006E2034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Pr="00BE413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91ECA" w:rsidRPr="006E2034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2C1112" w:rsidRDefault="00E91ECA" w:rsidP="00A5044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2C111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2C111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0D1266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2C1112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0D1266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3968" w:rsidRPr="00BE4132" w:rsidTr="000D1266">
        <w:trPr>
          <w:cantSplit/>
          <w:trHeight w:hRule="exact" w:val="431"/>
        </w:trPr>
        <w:tc>
          <w:tcPr>
            <w:tcW w:w="0" w:type="auto"/>
            <w:vMerge/>
            <w:shd w:val="clear" w:color="auto" w:fill="FFFFFF"/>
          </w:tcPr>
          <w:p w:rsidR="00E91ECA" w:rsidRPr="006E2034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91ECA" w:rsidRPr="00042025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042025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в том числе меры приняты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667BCC" w:rsidRDefault="00E91ECA" w:rsidP="00A5044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667BCC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E91ECA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E91ECA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3968" w:rsidRPr="00BE4132" w:rsidTr="004C3968">
        <w:trPr>
          <w:cantSplit/>
          <w:trHeight w:hRule="exact" w:val="791"/>
        </w:trPr>
        <w:tc>
          <w:tcPr>
            <w:tcW w:w="0" w:type="auto"/>
            <w:vMerge/>
            <w:shd w:val="clear" w:color="auto" w:fill="FFFFFF"/>
          </w:tcPr>
          <w:p w:rsidR="00E91ECA" w:rsidRPr="006E2034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E91ECA" w:rsidRPr="006E2034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1ECA" w:rsidRPr="00A8777F" w:rsidRDefault="00E91ECA" w:rsidP="00A5044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1ECA" w:rsidRPr="00A8777F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1ECA" w:rsidRPr="00A8777F" w:rsidRDefault="00E91ECA" w:rsidP="00A50440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1ECA" w:rsidRPr="00A8777F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1ECA" w:rsidRPr="009E6FB7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1ECA" w:rsidRPr="009F67B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1ECA" w:rsidRPr="007B09C8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1ECA" w:rsidRPr="000D1266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1ECA" w:rsidRPr="00A8777F" w:rsidRDefault="00E91ECA" w:rsidP="00A504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1ECA" w:rsidRPr="00A8777F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1ECA" w:rsidRPr="008C00C6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1ECA" w:rsidRPr="003E19DC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1ECA" w:rsidRPr="00A8777F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1ECA" w:rsidRPr="00A8777F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3968" w:rsidRPr="00BE4132" w:rsidTr="000D1266">
        <w:trPr>
          <w:cantSplit/>
          <w:trHeight w:hRule="exact" w:val="733"/>
        </w:trPr>
        <w:tc>
          <w:tcPr>
            <w:tcW w:w="0" w:type="auto"/>
            <w:vMerge/>
            <w:shd w:val="clear" w:color="auto" w:fill="FFFFFF"/>
          </w:tcPr>
          <w:p w:rsidR="00E91ECA" w:rsidRPr="006E2034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6E2034" w:rsidRDefault="00E91ECA" w:rsidP="00A5044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91ECA" w:rsidRPr="0081003E" w:rsidRDefault="00E91ECA" w:rsidP="004C3968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91ECA" w:rsidRPr="0081003E" w:rsidRDefault="00E91ECA" w:rsidP="004C396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91ECA" w:rsidRPr="0081003E" w:rsidRDefault="00E91ECA" w:rsidP="00A5044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91ECA" w:rsidRPr="0081003E" w:rsidRDefault="00E91ECA" w:rsidP="00A5044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91ECA" w:rsidRPr="0081003E" w:rsidRDefault="00E91ECA" w:rsidP="00A5044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91ECA" w:rsidRPr="0081003E" w:rsidRDefault="00E91ECA" w:rsidP="00A5044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91ECA" w:rsidRPr="0081003E" w:rsidRDefault="00E91ECA" w:rsidP="00A5044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91ECA" w:rsidRPr="0081003E" w:rsidRDefault="00E91ECA" w:rsidP="00A5044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91ECA" w:rsidRPr="0081003E" w:rsidRDefault="00E91ECA" w:rsidP="00A5044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91ECA" w:rsidRPr="0081003E" w:rsidRDefault="00E91ECA" w:rsidP="00A5044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91ECA" w:rsidRPr="0081003E" w:rsidRDefault="00E91ECA" w:rsidP="00A5044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91ECA" w:rsidRPr="0081003E" w:rsidRDefault="00E91ECA" w:rsidP="00A5044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91ECA" w:rsidRPr="0081003E" w:rsidRDefault="00E91ECA" w:rsidP="00A5044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91ECA" w:rsidRPr="0081003E" w:rsidRDefault="00E91ECA" w:rsidP="00A5044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91ECA" w:rsidRPr="0081003E" w:rsidRDefault="00E91ECA" w:rsidP="00A5044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91ECA" w:rsidRPr="0081003E" w:rsidRDefault="00E91ECA" w:rsidP="00A5044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91ECA" w:rsidRPr="0081003E" w:rsidRDefault="00E91ECA" w:rsidP="00A5044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91ECA" w:rsidRPr="0081003E" w:rsidRDefault="00E91ECA" w:rsidP="00A5044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91ECA" w:rsidRPr="0081003E" w:rsidRDefault="00E91ECA" w:rsidP="004C396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91ECA" w:rsidRPr="0081003E" w:rsidRDefault="00E91ECA" w:rsidP="00A5044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91ECA" w:rsidRPr="0081003E" w:rsidRDefault="00E91ECA" w:rsidP="00A5044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91ECA" w:rsidRPr="0081003E" w:rsidRDefault="00E91ECA" w:rsidP="00A5044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91ECA" w:rsidRPr="0081003E" w:rsidRDefault="00E91ECA" w:rsidP="00A5044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91ECA" w:rsidRPr="0081003E" w:rsidRDefault="00E91ECA" w:rsidP="004C396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91ECA" w:rsidRPr="0081003E" w:rsidRDefault="00E91ECA" w:rsidP="00A5044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91ECA" w:rsidRPr="0081003E" w:rsidRDefault="00E91ECA" w:rsidP="00A5044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91ECA" w:rsidRPr="0081003E" w:rsidRDefault="00E91ECA" w:rsidP="00A5044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91ECA" w:rsidRPr="0081003E" w:rsidRDefault="00E91ECA" w:rsidP="00A50440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91ECA" w:rsidRPr="0081003E" w:rsidRDefault="00E91ECA" w:rsidP="00A5044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91ECA" w:rsidRPr="0081003E" w:rsidRDefault="00E91ECA" w:rsidP="00A5044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91ECA" w:rsidRPr="0081003E" w:rsidRDefault="00E91ECA" w:rsidP="00A5044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91ECA" w:rsidRPr="0081003E" w:rsidRDefault="00E91ECA" w:rsidP="00A50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0B4B" w:rsidRDefault="003C0B4B"/>
    <w:sectPr w:rsidR="003C0B4B" w:rsidSect="00E91E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E91ECA"/>
    <w:rsid w:val="00095221"/>
    <w:rsid w:val="000D1266"/>
    <w:rsid w:val="001A0650"/>
    <w:rsid w:val="00282B21"/>
    <w:rsid w:val="002D610D"/>
    <w:rsid w:val="003C0B4B"/>
    <w:rsid w:val="00407880"/>
    <w:rsid w:val="00450415"/>
    <w:rsid w:val="00480415"/>
    <w:rsid w:val="004C3968"/>
    <w:rsid w:val="004D248C"/>
    <w:rsid w:val="00A50440"/>
    <w:rsid w:val="00C723AA"/>
    <w:rsid w:val="00E12681"/>
    <w:rsid w:val="00E65706"/>
    <w:rsid w:val="00E91ECA"/>
    <w:rsid w:val="00EE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ECA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обращений и содержащихся в них вопросов, поступивших в Администрацию МО</vt:lpstr>
    </vt:vector>
  </TitlesOfParts>
  <Company>MoBIL GROUP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обращений и содержащихся в них вопросов, поступивших в Администрацию МО</dc:title>
  <dc:creator>Admin</dc:creator>
  <cp:lastModifiedBy>Admin</cp:lastModifiedBy>
  <cp:revision>4</cp:revision>
  <dcterms:created xsi:type="dcterms:W3CDTF">2023-08-03T06:24:00Z</dcterms:created>
  <dcterms:modified xsi:type="dcterms:W3CDTF">2023-08-03T06:34:00Z</dcterms:modified>
</cp:coreProperties>
</file>