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A5A32" w14:textId="77777777" w:rsidR="00117F56" w:rsidRDefault="00117F56" w:rsidP="00117F56">
      <w:pPr>
        <w:widowControl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759"/>
      </w:tblGrid>
      <w:tr w:rsidR="00117F56" w14:paraId="0916A5B3" w14:textId="77777777" w:rsidTr="00117F56">
        <w:tc>
          <w:tcPr>
            <w:tcW w:w="4924" w:type="dxa"/>
            <w:hideMark/>
          </w:tcPr>
          <w:p w14:paraId="35F3310B" w14:textId="77777777" w:rsidR="00117F56" w:rsidRDefault="00117F5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размещения на сайте </w:t>
            </w:r>
          </w:p>
        </w:tc>
        <w:tc>
          <w:tcPr>
            <w:tcW w:w="4925" w:type="dxa"/>
          </w:tcPr>
          <w:p w14:paraId="4DAD36A8" w14:textId="77777777" w:rsidR="00117F56" w:rsidRDefault="00117F5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4DF6F43" w14:textId="77777777" w:rsidR="00117F56" w:rsidRDefault="00117F56" w:rsidP="00117F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C2FC3" w14:textId="77777777" w:rsidR="00117F56" w:rsidRDefault="00117F56" w:rsidP="00117F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Межрайонный прокурор Иванов А.Г. </w:t>
      </w:r>
    </w:p>
    <w:p w14:paraId="24851F58" w14:textId="646FE2D0" w:rsidR="00FA3082" w:rsidRDefault="00877A16" w:rsidP="00117F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ПОДДЕЛКА Д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ИПЛОМ</w:t>
      </w:r>
      <w:r w:rsidR="00117F56">
        <w:rPr>
          <w:rFonts w:ascii="Times New Roman" w:hAnsi="Times New Roman" w:cs="Times New Roman"/>
          <w:b/>
          <w:bCs/>
          <w:sz w:val="28"/>
          <w:szCs w:val="28"/>
        </w:rPr>
        <w:t>ОВ ПРИ РЕАЛИЗАЦИИ НАЦИОНАЛЬНОГО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>ПРИОРИТЕТНОГО ПРОЕКТА «ДЕМОГРАФИЯ»</w:t>
      </w:r>
    </w:p>
    <w:p w14:paraId="7ADBE0EE" w14:textId="325569E3" w:rsidR="00421D85" w:rsidRPr="00421D85" w:rsidRDefault="00421D85" w:rsidP="00421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85">
        <w:rPr>
          <w:rFonts w:ascii="Times New Roman" w:hAnsi="Times New Roman" w:cs="Times New Roman"/>
          <w:sz w:val="28"/>
          <w:szCs w:val="28"/>
        </w:rPr>
        <w:t xml:space="preserve">Межрайонной прокуратурой в рамках проведенной проверки исполнения законодательства о </w:t>
      </w:r>
      <w:r w:rsidR="00877A16">
        <w:rPr>
          <w:rFonts w:ascii="Times New Roman" w:hAnsi="Times New Roman" w:cs="Times New Roman"/>
          <w:sz w:val="28"/>
          <w:szCs w:val="28"/>
        </w:rPr>
        <w:t xml:space="preserve">реализации приоритетного национального проекта «Демография» - «Старшее поколение» установлены факты подделки дипломов </w:t>
      </w:r>
      <w:r w:rsidR="0039779B">
        <w:rPr>
          <w:rFonts w:ascii="Times New Roman" w:hAnsi="Times New Roman" w:cs="Times New Roman"/>
          <w:sz w:val="28"/>
          <w:szCs w:val="28"/>
        </w:rPr>
        <w:t>должностными лицами образовательного учреждения, не проводившего обучение слушателей</w:t>
      </w:r>
      <w:r w:rsidRPr="00421D85">
        <w:rPr>
          <w:rFonts w:ascii="Times New Roman" w:hAnsi="Times New Roman" w:cs="Times New Roman"/>
          <w:sz w:val="28"/>
          <w:szCs w:val="28"/>
        </w:rPr>
        <w:t>.</w:t>
      </w:r>
    </w:p>
    <w:p w14:paraId="3C21CE27" w14:textId="6F811FB4" w:rsidR="00421D85" w:rsidRDefault="00421D85" w:rsidP="00695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85">
        <w:rPr>
          <w:rFonts w:ascii="Times New Roman" w:hAnsi="Times New Roman" w:cs="Times New Roman"/>
          <w:sz w:val="28"/>
          <w:szCs w:val="28"/>
        </w:rPr>
        <w:t xml:space="preserve">Так, </w:t>
      </w:r>
      <w:r w:rsidR="0039779B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FE60EB">
        <w:rPr>
          <w:rFonts w:ascii="Times New Roman" w:hAnsi="Times New Roman" w:cs="Times New Roman"/>
          <w:sz w:val="28"/>
          <w:szCs w:val="28"/>
        </w:rPr>
        <w:t xml:space="preserve"> национального проекта «Демография» центром занятости населения Железногорского района проводилось обучение лиц предпенсионного возраста по государственным контрактам, заключенным с образовательным учреждением, расположенным на территории г. Железногорска.</w:t>
      </w:r>
    </w:p>
    <w:p w14:paraId="47AA3FF7" w14:textId="5F6BDBE0" w:rsidR="00FE60EB" w:rsidRDefault="00FE60EB" w:rsidP="00695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Проверками установлено, что образовательное учреждение фактически обучение слушателей не проводило, в связи с чем, в Железногорский городской суд направлено 11 исковых заявлений о признании дипломов о повышении квалификации и профессиональной переподготовке недействительными, 4 из которых рассмотрены и удовлетворены. Таким образом, директор образовательного учреждения, зная о том, что фактически обучение слушателей, их итоговая аттестация, не проводились, осуществил подделку дипломов о повышении квалификации и профессиональной переподготовке, внеся в них заведомо ложные сведения об успешном прохождении обучения и сдачи итоговых экзаменов, которые направил в центр занятости для подтверждения надлежащего исполнения заключенных контрактов.</w:t>
      </w:r>
    </w:p>
    <w:p w14:paraId="5B0BE6CF" w14:textId="5C848BC8" w:rsidR="00695AD1" w:rsidRPr="00421D85" w:rsidRDefault="0039779B" w:rsidP="00695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пресечения выявленных правонарушений, межрайонной прокуратурой в органы дознания МО МВД России «Железногорский» направлено 4 постановления в порядке п. 2 ч. 2 ст. 37 УПК РФ</w:t>
      </w:r>
      <w:r w:rsidR="00FE60EB">
        <w:rPr>
          <w:rFonts w:ascii="Times New Roman" w:hAnsi="Times New Roman" w:cs="Times New Roman"/>
          <w:sz w:val="28"/>
          <w:szCs w:val="28"/>
        </w:rPr>
        <w:t xml:space="preserve"> по ст. 327 ч. 1 УК РФ</w:t>
      </w:r>
      <w:r>
        <w:rPr>
          <w:rFonts w:ascii="Times New Roman" w:hAnsi="Times New Roman" w:cs="Times New Roman"/>
          <w:sz w:val="28"/>
          <w:szCs w:val="28"/>
        </w:rPr>
        <w:t xml:space="preserve"> в целях уголовного преследования руководителя образовательного учреждения, осуществившего подделку </w:t>
      </w:r>
      <w:r w:rsidR="00FE60EB">
        <w:rPr>
          <w:rFonts w:ascii="Times New Roman" w:hAnsi="Times New Roman" w:cs="Times New Roman"/>
          <w:sz w:val="28"/>
          <w:szCs w:val="28"/>
        </w:rPr>
        <w:t>дипломов о повышении квалификации и профессиональной переподготовке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60EB">
        <w:rPr>
          <w:rFonts w:ascii="Times New Roman" w:hAnsi="Times New Roman" w:cs="Times New Roman"/>
          <w:sz w:val="28"/>
          <w:szCs w:val="28"/>
        </w:rPr>
        <w:t>по результатам рассмотрения которых возбуждено 4 уголовных дела</w:t>
      </w:r>
      <w:r w:rsidR="00695AD1">
        <w:rPr>
          <w:rFonts w:ascii="Times New Roman" w:hAnsi="Times New Roman" w:cs="Times New Roman"/>
          <w:sz w:val="28"/>
          <w:szCs w:val="28"/>
        </w:rPr>
        <w:t>.</w:t>
      </w:r>
    </w:p>
    <w:sectPr w:rsidR="00695AD1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0E"/>
    <w:rsid w:val="00117F56"/>
    <w:rsid w:val="0039779B"/>
    <w:rsid w:val="00421D85"/>
    <w:rsid w:val="0049390E"/>
    <w:rsid w:val="005A1E43"/>
    <w:rsid w:val="00695AD1"/>
    <w:rsid w:val="00877A16"/>
    <w:rsid w:val="00E4127D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1</cp:lastModifiedBy>
  <cp:revision>5</cp:revision>
  <dcterms:created xsi:type="dcterms:W3CDTF">2023-01-29T19:35:00Z</dcterms:created>
  <dcterms:modified xsi:type="dcterms:W3CDTF">2023-02-03T16:42:00Z</dcterms:modified>
</cp:coreProperties>
</file>